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C2" w:rsidRDefault="004567C2" w:rsidP="004567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Elites:</w:t>
      </w:r>
    </w:p>
    <w:p w:rsidR="004567C2" w:rsidRDefault="004567C2" w:rsidP="004567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E1C9A">
        <w:rPr>
          <w:rFonts w:ascii="Times New Roman" w:hAnsi="Times New Roman" w:cs="Times New Roman"/>
          <w:sz w:val="24"/>
        </w:rPr>
        <w:t>Marxist Theory</w:t>
      </w:r>
    </w:p>
    <w:p w:rsidR="004567C2" w:rsidRDefault="004567C2" w:rsidP="004567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 Karl Marx</w:t>
      </w:r>
    </w:p>
    <w:p w:rsidR="004567C2" w:rsidRDefault="004567C2" w:rsidP="004567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Those who control the economy have the real power in society &amp; government</w:t>
      </w:r>
    </w:p>
    <w:p w:rsidR="004567C2" w:rsidRDefault="004567C2" w:rsidP="004567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would argue that government is a tool of the rich</w:t>
      </w:r>
    </w:p>
    <w:p w:rsidR="004567C2" w:rsidRPr="009C087A" w:rsidRDefault="004567C2" w:rsidP="004567C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Example: In America these elites would be the leaders of the major corporations </w:t>
      </w:r>
    </w:p>
    <w:p w:rsidR="004567C2" w:rsidRDefault="004567C2" w:rsidP="004567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E1C9A">
        <w:rPr>
          <w:rFonts w:ascii="Times New Roman" w:hAnsi="Times New Roman" w:cs="Times New Roman"/>
          <w:sz w:val="24"/>
        </w:rPr>
        <w:t>The “Power Elite”</w:t>
      </w:r>
    </w:p>
    <w:p w:rsidR="004567C2" w:rsidRPr="009C087A" w:rsidRDefault="004567C2" w:rsidP="004567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Comes from a book written by C. Wright Mills (American sociologist)</w:t>
      </w:r>
    </w:p>
    <w:p w:rsidR="004567C2" w:rsidRDefault="004567C2" w:rsidP="004567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Important decisions are made by 3 groups</w:t>
      </w:r>
    </w:p>
    <w:p w:rsidR="004567C2" w:rsidRPr="009C087A" w:rsidRDefault="004567C2" w:rsidP="004567C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corporate leaders, top military officers, and key political figures</w:t>
      </w:r>
    </w:p>
    <w:p w:rsidR="004567C2" w:rsidRDefault="004567C2" w:rsidP="004567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Bureaucrats</w:t>
      </w:r>
    </w:p>
    <w:p w:rsidR="004567C2" w:rsidRDefault="004567C2" w:rsidP="004567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These are the people behind the scenes, not well known like the key political, military or corporate leaders</w:t>
      </w:r>
    </w:p>
    <w:p w:rsidR="004567C2" w:rsidRDefault="004567C2" w:rsidP="004567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are the ones who are responsible for managing society.</w:t>
      </w:r>
    </w:p>
    <w:p w:rsidR="004567C2" w:rsidRDefault="004567C2" w:rsidP="004567C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carrying on as leaders come and go</w:t>
      </w:r>
    </w:p>
    <w:p w:rsidR="004567C2" w:rsidRPr="00FC31FC" w:rsidRDefault="004567C2" w:rsidP="004567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Theory by Max Weber </w:t>
      </w:r>
      <w:r w:rsidRPr="00FC31FC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believed that all institutions fall under the control of bureaucracies (not just governments) </w:t>
      </w:r>
    </w:p>
    <w:p w:rsidR="004567C2" w:rsidRDefault="004567C2" w:rsidP="004567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Pluralists </w:t>
      </w:r>
    </w:p>
    <w:p w:rsidR="004567C2" w:rsidRDefault="004567C2" w:rsidP="004567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Elites are easily identified.</w:t>
      </w:r>
    </w:p>
    <w:p w:rsidR="004567C2" w:rsidRDefault="004567C2" w:rsidP="004567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modern societies no single group of elites holds a monopoly over the resources within a country</w:t>
      </w:r>
    </w:p>
    <w:p w:rsidR="004567C2" w:rsidRDefault="004567C2" w:rsidP="004567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wouldn’t argue that these resources are held by everyone in the country, but that the resources are better spread out.</w:t>
      </w:r>
    </w:p>
    <w:p w:rsidR="004567C2" w:rsidRDefault="004567C2" w:rsidP="004567C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Business people, political leaders, union bosses, journalist, bureaucrats, university leaders, etc.</w:t>
      </w:r>
    </w:p>
    <w:p w:rsidR="004567C2" w:rsidRPr="001159D2" w:rsidRDefault="004567C2" w:rsidP="004567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Since power is divided by among a number of different groups, more people have the chance to influence the decision-making.</w:t>
      </w:r>
    </w:p>
    <w:p w:rsidR="00DC4210" w:rsidRDefault="00DC4210"/>
    <w:sectPr w:rsidR="00DC4210" w:rsidSect="00DC4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7381"/>
    <w:multiLevelType w:val="hybridMultilevel"/>
    <w:tmpl w:val="B578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D6694"/>
    <w:rsid w:val="004567C2"/>
    <w:rsid w:val="00BD6694"/>
    <w:rsid w:val="00DC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>St. Clair County Community College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2</cp:revision>
  <dcterms:created xsi:type="dcterms:W3CDTF">2011-02-08T23:53:00Z</dcterms:created>
  <dcterms:modified xsi:type="dcterms:W3CDTF">2011-02-08T23:53:00Z</dcterms:modified>
</cp:coreProperties>
</file>