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E5" w:rsidRDefault="0010036D" w:rsidP="009278E5">
      <w:pPr>
        <w:jc w:val="center"/>
        <w:rPr>
          <w:rFonts w:ascii="Times New Roman" w:hAnsi="Times New Roman" w:cs="Times New Roman"/>
          <w:sz w:val="24"/>
        </w:rPr>
      </w:pPr>
      <w:r>
        <w:rPr>
          <w:rFonts w:ascii="Times New Roman" w:hAnsi="Times New Roman" w:cs="Times New Roman"/>
          <w:sz w:val="24"/>
        </w:rPr>
        <w:t>Systems of Government Worksheet</w:t>
      </w:r>
    </w:p>
    <w:p w:rsidR="0010036D" w:rsidRDefault="0010036D" w:rsidP="0010036D">
      <w:pPr>
        <w:pStyle w:val="ListParagraph"/>
        <w:numPr>
          <w:ilvl w:val="0"/>
          <w:numId w:val="1"/>
        </w:numPr>
        <w:rPr>
          <w:rFonts w:ascii="Times New Roman" w:hAnsi="Times New Roman" w:cs="Times New Roman"/>
          <w:sz w:val="24"/>
        </w:rPr>
      </w:pPr>
      <w:r>
        <w:rPr>
          <w:rFonts w:ascii="Times New Roman" w:hAnsi="Times New Roman" w:cs="Times New Roman"/>
          <w:sz w:val="24"/>
        </w:rPr>
        <w:t>Describe the difference between a federal and unitary system.</w:t>
      </w:r>
    </w:p>
    <w:p w:rsidR="009153E4" w:rsidRDefault="009153E4" w:rsidP="009153E4">
      <w:pPr>
        <w:rPr>
          <w:rFonts w:ascii="Times New Roman" w:hAnsi="Times New Roman" w:cs="Times New Roman"/>
          <w:sz w:val="24"/>
        </w:rPr>
      </w:pPr>
    </w:p>
    <w:p w:rsidR="009153E4" w:rsidRPr="009153E4" w:rsidRDefault="009153E4" w:rsidP="009153E4">
      <w:pPr>
        <w:rPr>
          <w:rFonts w:ascii="Times New Roman" w:hAnsi="Times New Roman" w:cs="Times New Roman"/>
          <w:sz w:val="24"/>
        </w:rPr>
      </w:pPr>
    </w:p>
    <w:p w:rsidR="0010036D" w:rsidRDefault="00616DC2" w:rsidP="0010036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are the leaders in a parliamentary </w:t>
      </w:r>
      <w:r w:rsidR="0010036D">
        <w:rPr>
          <w:rFonts w:ascii="Times New Roman" w:hAnsi="Times New Roman" w:cs="Times New Roman"/>
          <w:sz w:val="24"/>
        </w:rPr>
        <w:t>government selected?</w:t>
      </w:r>
      <w:r>
        <w:rPr>
          <w:rFonts w:ascii="Times New Roman" w:hAnsi="Times New Roman" w:cs="Times New Roman"/>
          <w:sz w:val="24"/>
        </w:rPr>
        <w:t xml:space="preserve"> How does this differ from the way that leaders are selected in a presidential system?</w:t>
      </w:r>
    </w:p>
    <w:p w:rsidR="009153E4" w:rsidRDefault="009153E4" w:rsidP="009153E4">
      <w:pPr>
        <w:pStyle w:val="ListParagraph"/>
        <w:rPr>
          <w:rFonts w:ascii="Times New Roman" w:hAnsi="Times New Roman" w:cs="Times New Roman"/>
          <w:sz w:val="24"/>
        </w:rPr>
      </w:pPr>
    </w:p>
    <w:p w:rsidR="009153E4" w:rsidRDefault="009153E4" w:rsidP="009153E4">
      <w:pPr>
        <w:rPr>
          <w:rFonts w:ascii="Times New Roman" w:hAnsi="Times New Roman" w:cs="Times New Roman"/>
          <w:sz w:val="24"/>
        </w:rPr>
      </w:pPr>
    </w:p>
    <w:p w:rsidR="009153E4" w:rsidRDefault="009153E4" w:rsidP="009153E4">
      <w:pPr>
        <w:rPr>
          <w:rFonts w:ascii="Times New Roman" w:hAnsi="Times New Roman" w:cs="Times New Roman"/>
          <w:sz w:val="24"/>
        </w:rPr>
      </w:pPr>
    </w:p>
    <w:p w:rsidR="009153E4" w:rsidRPr="009153E4" w:rsidRDefault="009153E4" w:rsidP="009153E4">
      <w:pPr>
        <w:rPr>
          <w:rFonts w:ascii="Times New Roman" w:hAnsi="Times New Roman" w:cs="Times New Roman"/>
          <w:sz w:val="24"/>
        </w:rPr>
      </w:pPr>
    </w:p>
    <w:p w:rsidR="0010036D" w:rsidRDefault="00301CC5" w:rsidP="0010036D">
      <w:pPr>
        <w:pStyle w:val="ListParagraph"/>
        <w:numPr>
          <w:ilvl w:val="0"/>
          <w:numId w:val="1"/>
        </w:numPr>
        <w:rPr>
          <w:rFonts w:ascii="Times New Roman" w:hAnsi="Times New Roman" w:cs="Times New Roman"/>
          <w:sz w:val="24"/>
        </w:rPr>
      </w:pPr>
      <w:r>
        <w:rPr>
          <w:rFonts w:ascii="Times New Roman" w:hAnsi="Times New Roman" w:cs="Times New Roman"/>
          <w:sz w:val="24"/>
        </w:rPr>
        <w:t>Draw a picture of</w:t>
      </w:r>
      <w:r w:rsidR="00DD1731">
        <w:rPr>
          <w:rFonts w:ascii="Times New Roman" w:hAnsi="Times New Roman" w:cs="Times New Roman"/>
          <w:sz w:val="24"/>
        </w:rPr>
        <w:t xml:space="preserve"> a federal and a unitary</w:t>
      </w:r>
      <w:r>
        <w:rPr>
          <w:rFonts w:ascii="Times New Roman" w:hAnsi="Times New Roman" w:cs="Times New Roman"/>
          <w:sz w:val="24"/>
        </w:rPr>
        <w:t xml:space="preserve"> </w:t>
      </w:r>
      <w:r w:rsidR="00DD1731">
        <w:rPr>
          <w:rFonts w:ascii="Times New Roman" w:hAnsi="Times New Roman" w:cs="Times New Roman"/>
          <w:sz w:val="24"/>
        </w:rPr>
        <w:t>system.</w:t>
      </w:r>
    </w:p>
    <w:p w:rsidR="009153E4" w:rsidRDefault="009153E4" w:rsidP="009153E4">
      <w:pPr>
        <w:rPr>
          <w:rFonts w:ascii="Times New Roman" w:hAnsi="Times New Roman" w:cs="Times New Roman"/>
          <w:sz w:val="24"/>
        </w:rPr>
      </w:pPr>
    </w:p>
    <w:p w:rsidR="009153E4" w:rsidRDefault="009153E4" w:rsidP="009153E4">
      <w:pPr>
        <w:rPr>
          <w:rFonts w:ascii="Times New Roman" w:hAnsi="Times New Roman" w:cs="Times New Roman"/>
          <w:sz w:val="24"/>
        </w:rPr>
      </w:pPr>
    </w:p>
    <w:p w:rsidR="009153E4" w:rsidRDefault="009153E4" w:rsidP="009153E4">
      <w:pPr>
        <w:rPr>
          <w:rFonts w:ascii="Times New Roman" w:hAnsi="Times New Roman" w:cs="Times New Roman"/>
          <w:sz w:val="24"/>
        </w:rPr>
      </w:pPr>
    </w:p>
    <w:p w:rsidR="009153E4" w:rsidRDefault="009153E4" w:rsidP="009153E4">
      <w:pPr>
        <w:rPr>
          <w:rFonts w:ascii="Times New Roman" w:hAnsi="Times New Roman" w:cs="Times New Roman"/>
          <w:sz w:val="24"/>
        </w:rPr>
      </w:pPr>
    </w:p>
    <w:p w:rsidR="009153E4" w:rsidRPr="009153E4" w:rsidRDefault="009153E4" w:rsidP="009153E4">
      <w:pPr>
        <w:rPr>
          <w:rFonts w:ascii="Times New Roman" w:hAnsi="Times New Roman" w:cs="Times New Roman"/>
          <w:sz w:val="24"/>
        </w:rPr>
      </w:pPr>
    </w:p>
    <w:p w:rsidR="0010036D" w:rsidRDefault="0010036D" w:rsidP="0010036D">
      <w:pPr>
        <w:pStyle w:val="ListParagraph"/>
        <w:numPr>
          <w:ilvl w:val="0"/>
          <w:numId w:val="1"/>
        </w:numPr>
        <w:rPr>
          <w:rFonts w:ascii="Times New Roman" w:hAnsi="Times New Roman" w:cs="Times New Roman"/>
          <w:sz w:val="24"/>
        </w:rPr>
      </w:pPr>
      <w:r>
        <w:rPr>
          <w:rFonts w:ascii="Times New Roman" w:hAnsi="Times New Roman" w:cs="Times New Roman"/>
          <w:sz w:val="24"/>
        </w:rPr>
        <w:t>Describe the five measures of an authoritarian system.</w:t>
      </w: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rPr>
          <w:rFonts w:ascii="Times New Roman" w:hAnsi="Times New Roman" w:cs="Times New Roman"/>
          <w:sz w:val="24"/>
        </w:rPr>
      </w:pPr>
    </w:p>
    <w:p w:rsidR="00E52DF5" w:rsidRDefault="00E52DF5" w:rsidP="00E52DF5">
      <w:pPr>
        <w:jc w:val="center"/>
        <w:rPr>
          <w:rFonts w:ascii="Times New Roman" w:hAnsi="Times New Roman" w:cs="Times New Roman"/>
          <w:sz w:val="24"/>
        </w:rPr>
      </w:pPr>
      <w:r>
        <w:rPr>
          <w:rFonts w:ascii="Times New Roman" w:hAnsi="Times New Roman" w:cs="Times New Roman"/>
          <w:sz w:val="24"/>
        </w:rPr>
        <w:lastRenderedPageBreak/>
        <w:t>Systems of Government Worksheet</w:t>
      </w:r>
    </w:p>
    <w:p w:rsidR="00E52DF5" w:rsidRDefault="00E52DF5" w:rsidP="00E52DF5">
      <w:pPr>
        <w:pStyle w:val="ListParagraph"/>
        <w:numPr>
          <w:ilvl w:val="0"/>
          <w:numId w:val="2"/>
        </w:numPr>
        <w:rPr>
          <w:rFonts w:ascii="Times New Roman" w:hAnsi="Times New Roman" w:cs="Times New Roman"/>
          <w:sz w:val="24"/>
        </w:rPr>
      </w:pPr>
      <w:r>
        <w:rPr>
          <w:rFonts w:ascii="Times New Roman" w:hAnsi="Times New Roman" w:cs="Times New Roman"/>
          <w:sz w:val="24"/>
        </w:rPr>
        <w:t>Describe the difference between a federal and unitary system.</w:t>
      </w:r>
    </w:p>
    <w:p w:rsidR="00E52DF5" w:rsidRPr="00F83424" w:rsidRDefault="00E52DF5" w:rsidP="00E52DF5">
      <w:pPr>
        <w:pStyle w:val="ListParagraph"/>
        <w:numPr>
          <w:ilvl w:val="0"/>
          <w:numId w:val="3"/>
        </w:numPr>
        <w:rPr>
          <w:rFonts w:ascii="Times New Roman" w:hAnsi="Times New Roman" w:cs="Times New Roman"/>
          <w:color w:val="FF0000"/>
          <w:sz w:val="24"/>
        </w:rPr>
      </w:pPr>
      <w:r w:rsidRPr="00F83424">
        <w:rPr>
          <w:rFonts w:ascii="Times New Roman" w:hAnsi="Times New Roman" w:cs="Times New Roman"/>
          <w:color w:val="FF0000"/>
          <w:sz w:val="24"/>
        </w:rPr>
        <w:t>Unitary systems have all the power of their government centralized in one area, either by an organization or group.</w:t>
      </w:r>
    </w:p>
    <w:p w:rsidR="00E52DF5" w:rsidRPr="00F83424" w:rsidRDefault="00E52DF5" w:rsidP="00E52DF5">
      <w:pPr>
        <w:pStyle w:val="ListParagraph"/>
        <w:numPr>
          <w:ilvl w:val="0"/>
          <w:numId w:val="3"/>
        </w:numPr>
        <w:rPr>
          <w:rFonts w:ascii="Times New Roman" w:hAnsi="Times New Roman" w:cs="Times New Roman"/>
          <w:color w:val="FF0000"/>
          <w:sz w:val="24"/>
        </w:rPr>
      </w:pPr>
      <w:r w:rsidRPr="00F83424">
        <w:rPr>
          <w:rFonts w:ascii="Times New Roman" w:hAnsi="Times New Roman" w:cs="Times New Roman"/>
          <w:color w:val="FF0000"/>
          <w:sz w:val="24"/>
        </w:rPr>
        <w:t>Federal systems share power between a central authority and a state government</w:t>
      </w:r>
      <w:r w:rsidR="00F83424" w:rsidRPr="00F83424">
        <w:rPr>
          <w:rFonts w:ascii="Times New Roman" w:hAnsi="Times New Roman" w:cs="Times New Roman"/>
          <w:color w:val="FF0000"/>
          <w:sz w:val="24"/>
        </w:rPr>
        <w:t xml:space="preserve">. </w:t>
      </w:r>
    </w:p>
    <w:p w:rsidR="00E52DF5" w:rsidRPr="009153E4" w:rsidRDefault="00E52DF5" w:rsidP="00E52DF5">
      <w:pPr>
        <w:rPr>
          <w:rFonts w:ascii="Times New Roman" w:hAnsi="Times New Roman" w:cs="Times New Roman"/>
          <w:sz w:val="24"/>
        </w:rPr>
      </w:pPr>
    </w:p>
    <w:p w:rsidR="00E52DF5" w:rsidRDefault="00E52DF5" w:rsidP="00E52DF5">
      <w:pPr>
        <w:pStyle w:val="ListParagraph"/>
        <w:numPr>
          <w:ilvl w:val="0"/>
          <w:numId w:val="2"/>
        </w:numPr>
        <w:rPr>
          <w:rFonts w:ascii="Times New Roman" w:hAnsi="Times New Roman" w:cs="Times New Roman"/>
          <w:sz w:val="24"/>
        </w:rPr>
      </w:pPr>
      <w:r>
        <w:rPr>
          <w:rFonts w:ascii="Times New Roman" w:hAnsi="Times New Roman" w:cs="Times New Roman"/>
          <w:sz w:val="24"/>
        </w:rPr>
        <w:t>How are the leaders in a parliamentary government selected? How does this differ from the way that leaders are selected in a presidential system?</w:t>
      </w:r>
    </w:p>
    <w:p w:rsidR="00E52DF5" w:rsidRPr="00BE73C4" w:rsidRDefault="0003198D" w:rsidP="0003198D">
      <w:pPr>
        <w:pStyle w:val="ListParagraph"/>
        <w:numPr>
          <w:ilvl w:val="0"/>
          <w:numId w:val="4"/>
        </w:numPr>
        <w:rPr>
          <w:rFonts w:ascii="Times New Roman" w:hAnsi="Times New Roman" w:cs="Times New Roman"/>
          <w:color w:val="FF0000"/>
          <w:sz w:val="24"/>
        </w:rPr>
      </w:pPr>
      <w:r w:rsidRPr="00BE73C4">
        <w:rPr>
          <w:rFonts w:ascii="Times New Roman" w:hAnsi="Times New Roman" w:cs="Times New Roman"/>
          <w:color w:val="FF0000"/>
          <w:sz w:val="24"/>
        </w:rPr>
        <w:t xml:space="preserve">The MP’s are elected by </w:t>
      </w:r>
      <w:r w:rsidR="00F72D84" w:rsidRPr="00BE73C4">
        <w:rPr>
          <w:rFonts w:ascii="Times New Roman" w:hAnsi="Times New Roman" w:cs="Times New Roman"/>
          <w:color w:val="FF0000"/>
          <w:sz w:val="24"/>
        </w:rPr>
        <w:t>the general public during annual elections (when the elections are actually held vary.</w:t>
      </w:r>
    </w:p>
    <w:p w:rsidR="00F72D84" w:rsidRPr="00BE73C4" w:rsidRDefault="00BE73C4" w:rsidP="0003198D">
      <w:pPr>
        <w:pStyle w:val="ListParagraph"/>
        <w:numPr>
          <w:ilvl w:val="0"/>
          <w:numId w:val="4"/>
        </w:numPr>
        <w:rPr>
          <w:rFonts w:ascii="Times New Roman" w:hAnsi="Times New Roman" w:cs="Times New Roman"/>
          <w:color w:val="FF0000"/>
          <w:sz w:val="24"/>
        </w:rPr>
      </w:pPr>
      <w:r w:rsidRPr="00BE73C4">
        <w:rPr>
          <w:rFonts w:ascii="Times New Roman" w:hAnsi="Times New Roman" w:cs="Times New Roman"/>
          <w:color w:val="FF0000"/>
          <w:sz w:val="24"/>
        </w:rPr>
        <w:t>The PM, the head of government, comes from the legislature. An individual does not run for PM like an individual would run for president. The party in parliament that has the majority gets to appoint an individual to PM.</w:t>
      </w:r>
    </w:p>
    <w:p w:rsidR="00E52DF5" w:rsidRPr="00BE73C4" w:rsidRDefault="00BE73C4" w:rsidP="00E52DF5">
      <w:pPr>
        <w:pStyle w:val="ListParagraph"/>
        <w:numPr>
          <w:ilvl w:val="0"/>
          <w:numId w:val="4"/>
        </w:numPr>
        <w:rPr>
          <w:rFonts w:ascii="Times New Roman" w:hAnsi="Times New Roman" w:cs="Times New Roman"/>
          <w:color w:val="FF0000"/>
          <w:sz w:val="24"/>
        </w:rPr>
      </w:pPr>
      <w:r w:rsidRPr="00BE73C4">
        <w:rPr>
          <w:rFonts w:ascii="Times New Roman" w:hAnsi="Times New Roman" w:cs="Times New Roman"/>
          <w:color w:val="FF0000"/>
          <w:sz w:val="24"/>
        </w:rPr>
        <w:t>In a presidential system the president and the legislature are separate. A president runs for the position and is most often elected by free elections. These elections are separate from the legislature’s elections.</w:t>
      </w:r>
    </w:p>
    <w:p w:rsidR="00E52DF5" w:rsidRPr="009153E4" w:rsidRDefault="00E52DF5" w:rsidP="00E52DF5">
      <w:pPr>
        <w:rPr>
          <w:rFonts w:ascii="Times New Roman" w:hAnsi="Times New Roman" w:cs="Times New Roman"/>
          <w:sz w:val="24"/>
        </w:rPr>
      </w:pPr>
    </w:p>
    <w:p w:rsidR="00E52DF5" w:rsidRDefault="00107189" w:rsidP="00E52DF5">
      <w:pPr>
        <w:pStyle w:val="ListParagraph"/>
        <w:numPr>
          <w:ilvl w:val="0"/>
          <w:numId w:val="2"/>
        </w:numPr>
        <w:rPr>
          <w:rFonts w:ascii="Times New Roman" w:hAnsi="Times New Roman" w:cs="Times New Roman"/>
          <w:sz w:val="24"/>
        </w:rPr>
      </w:pPr>
      <w:r>
        <w:rPr>
          <w:rFonts w:ascii="Times New Roman" w:hAnsi="Times New Roman" w:cs="Times New Roman"/>
          <w:noProof/>
          <w:sz w:val="24"/>
        </w:rPr>
        <w:pict>
          <v:oval id="_x0000_s1040" style="position:absolute;left:0;text-align:left;margin-left:307.7pt;margin-top:24.45pt;width:12.75pt;height:12pt;z-index:251667456" fillcolor="white [3201]" strokecolor="#8064a2 [3207]" strokeweight="2.5pt">
            <v:shadow color="#868686"/>
          </v:oval>
        </w:pict>
      </w:r>
      <w:r>
        <w:rPr>
          <w:rFonts w:ascii="Times New Roman" w:hAnsi="Times New Roman" w:cs="Times New Roman"/>
          <w:noProof/>
          <w:sz w:val="24"/>
        </w:rPr>
        <w:pict>
          <v:oval id="_x0000_s1041" style="position:absolute;left:0;text-align:left;margin-left:348.35pt;margin-top:24.45pt;width:12.75pt;height:12pt;z-index:251668480" fillcolor="white [3201]" strokecolor="#8064a2 [3207]" strokeweight="2.5pt">
            <v:shadow color="#868686"/>
          </v:oval>
        </w:pict>
      </w:r>
      <w:r w:rsidR="00E52DF5">
        <w:rPr>
          <w:rFonts w:ascii="Times New Roman" w:hAnsi="Times New Roman" w:cs="Times New Roman"/>
          <w:sz w:val="24"/>
        </w:rPr>
        <w:t>Draw a picture of a federal and a unitary system.</w:t>
      </w:r>
    </w:p>
    <w:p w:rsidR="00E52DF5" w:rsidRDefault="00107189" w:rsidP="00E52DF5">
      <w:pPr>
        <w:rPr>
          <w:rFonts w:ascii="Times New Roman" w:hAnsi="Times New Roman" w:cs="Times New Roman"/>
          <w:sz w:val="24"/>
        </w:rPr>
      </w:pPr>
      <w:r>
        <w:rPr>
          <w:rFonts w:ascii="Times New Roman" w:hAnsi="Times New Roman" w:cs="Times New Roman"/>
          <w:noProof/>
          <w:sz w:val="24"/>
        </w:rPr>
        <w:pict>
          <v:oval id="_x0000_s1038" style="position:absolute;margin-left:270.15pt;margin-top:9.15pt;width:12.75pt;height:12pt;z-index:251665408" fillcolor="white [3201]" strokecolor="#8064a2 [3207]" strokeweight="2.5pt">
            <v:shadow color="#868686"/>
          </v:oval>
        </w:pict>
      </w:r>
      <w:r>
        <w:rPr>
          <w:rFonts w:ascii="Times New Roman" w:hAnsi="Times New Roman" w:cs="Times New Roman"/>
          <w:noProof/>
          <w:sz w:val="24"/>
        </w:rPr>
        <w:pict>
          <v:oval id="_x0000_s1042" style="position:absolute;margin-left:390.75pt;margin-top:4pt;width:12.75pt;height:12pt;z-index:251669504" fillcolor="white [3201]" strokecolor="#8064a2 [3207]" strokeweight="2.5pt">
            <v:shadow color="#868686"/>
          </v:oval>
        </w:pict>
      </w:r>
      <w:r w:rsidR="00ED2337">
        <w:rPr>
          <w:rFonts w:ascii="Times New Roman" w:hAnsi="Times New Roman" w:cs="Times New Roman"/>
          <w:noProof/>
          <w:sz w:val="24"/>
        </w:rPr>
        <w:pict>
          <v:rect id="_x0000_s1026" style="position:absolute;margin-left:32.25pt;margin-top:3.3pt;width:94.5pt;height:23.25pt;z-index:251658240" fillcolor="white [3201]" strokecolor="black [3200]" strokeweight="1pt">
            <v:stroke dashstyle="dash"/>
            <v:shadow color="#868686"/>
          </v:rect>
        </w:pict>
      </w:r>
    </w:p>
    <w:p w:rsidR="00E52DF5" w:rsidRDefault="00107189" w:rsidP="00E52DF5">
      <w:pPr>
        <w:rPr>
          <w:rFonts w:ascii="Times New Roman" w:hAnsi="Times New Roman" w:cs="Times New Roman"/>
          <w:sz w:val="24"/>
        </w:rPr>
      </w:pPr>
      <w:r>
        <w:rPr>
          <w:rFonts w:ascii="Times New Roman" w:hAnsi="Times New Roman" w:cs="Times New Roman"/>
          <w:noProof/>
          <w:sz w:val="24"/>
        </w:rPr>
        <w:pict>
          <v:oval id="_x0000_s1043" style="position:absolute;margin-left:413.8pt;margin-top:6.7pt;width:12.75pt;height:12pt;z-index:251670528" fillcolor="white [3201]" strokecolor="#8064a2 [3207]" strokeweight="2.5pt">
            <v:shadow color="#868686"/>
          </v:oval>
        </w:pict>
      </w:r>
      <w:r>
        <w:rPr>
          <w:rFonts w:ascii="Times New Roman" w:hAnsi="Times New Roman" w:cs="Times New Roman"/>
          <w:noProof/>
          <w:sz w:val="24"/>
        </w:rPr>
        <w:pict>
          <v:oval id="_x0000_s1039" style="position:absolute;margin-left:254.15pt;margin-top:12.7pt;width:12.75pt;height:12pt;z-index:251666432" fillcolor="white [3201]" strokecolor="#8064a2 [3207]" strokeweight="2.5pt">
            <v:shadow color="#868686"/>
          </v:oval>
        </w:pict>
      </w:r>
      <w:r w:rsidR="003A47CF">
        <w:rPr>
          <w:rFonts w:ascii="Times New Roman" w:hAnsi="Times New Roman" w:cs="Times New Roman"/>
          <w:noProof/>
          <w:sz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3" type="#_x0000_t70" style="position:absolute;margin-left:126.75pt;margin-top:18.7pt;width:8.25pt;height:26.25pt;z-index:251680768">
            <v:textbox style="layout-flow:vertical-ideographic"/>
          </v:shape>
        </w:pict>
      </w:r>
      <w:r w:rsidR="003A47CF">
        <w:rPr>
          <w:rFonts w:ascii="Times New Roman" w:hAnsi="Times New Roman" w:cs="Times New Roman"/>
          <w:noProof/>
          <w:sz w:val="24"/>
        </w:rPr>
        <w:pict>
          <v:shape id="_x0000_s1052" type="#_x0000_t70" style="position:absolute;margin-left:103.5pt;margin-top:18.7pt;width:8.25pt;height:26.25pt;z-index:251679744">
            <v:textbox style="layout-flow:vertical-ideographic"/>
          </v:shape>
        </w:pict>
      </w:r>
      <w:r w:rsidR="003A47CF">
        <w:rPr>
          <w:rFonts w:ascii="Times New Roman" w:hAnsi="Times New Roman" w:cs="Times New Roman"/>
          <w:noProof/>
          <w:sz w:val="24"/>
        </w:rPr>
        <w:pict>
          <v:shape id="_x0000_s1051" type="#_x0000_t70" style="position:absolute;margin-left:78pt;margin-top:18.7pt;width:8.25pt;height:26.25pt;z-index:251678720">
            <v:textbox style="layout-flow:vertical-ideographic"/>
          </v:shape>
        </w:pict>
      </w:r>
      <w:r w:rsidR="003A47CF">
        <w:rPr>
          <w:rFonts w:ascii="Times New Roman" w:hAnsi="Times New Roman" w:cs="Times New Roman"/>
          <w:noProof/>
          <w:sz w:val="24"/>
        </w:rPr>
        <w:pict>
          <v:shape id="_x0000_s1050" type="#_x0000_t70" style="position:absolute;margin-left:53.25pt;margin-top:18.7pt;width:8.25pt;height:26.25pt;z-index:251677696">
            <v:textbox style="layout-flow:vertical-ideographic"/>
          </v:shape>
        </w:pict>
      </w:r>
      <w:r w:rsidR="003A47CF">
        <w:rPr>
          <w:rFonts w:ascii="Times New Roman" w:hAnsi="Times New Roman" w:cs="Times New Roman"/>
          <w:noProof/>
          <w:sz w:val="24"/>
        </w:rPr>
        <w:pict>
          <v:shape id="_x0000_s1049" type="#_x0000_t70" style="position:absolute;margin-left:24pt;margin-top:17.95pt;width:8.25pt;height:26.25pt;z-index:251676672">
            <v:textbox style="layout-flow:vertical-ideographic"/>
          </v:shape>
        </w:pict>
      </w:r>
      <w:r w:rsidR="00ED2337">
        <w:rPr>
          <w:rFonts w:ascii="Times New Roman" w:hAnsi="Times New Roman" w:cs="Times New Roman"/>
          <w:noProof/>
          <w:sz w:val="24"/>
        </w:rPr>
        <w:pict>
          <v:rect id="_x0000_s1032" style="position:absolute;margin-left:292.5pt;margin-top:12.7pt;width:94.5pt;height:23.25pt;z-index:251664384" fillcolor="white [3201]" strokecolor="black [3200]" strokeweight="1pt">
            <v:stroke dashstyle="dash"/>
            <v:shadow color="#868686"/>
          </v:rect>
        </w:pict>
      </w:r>
    </w:p>
    <w:p w:rsidR="00E52DF5" w:rsidRDefault="00107189" w:rsidP="00E52DF5">
      <w:pPr>
        <w:rPr>
          <w:rFonts w:ascii="Times New Roman" w:hAnsi="Times New Roman" w:cs="Times New Roman"/>
          <w:sz w:val="24"/>
        </w:rPr>
      </w:pPr>
      <w:r>
        <w:rPr>
          <w:rFonts w:ascii="Times New Roman" w:hAnsi="Times New Roman" w:cs="Times New Roman"/>
          <w:noProof/>
          <w:sz w:val="24"/>
        </w:rPr>
        <w:pict>
          <v:oval id="_x0000_s1046" style="position:absolute;margin-left:413.8pt;margin-top:13.4pt;width:12.75pt;height:12pt;z-index:251673600" fillcolor="white [3201]" strokecolor="#8064a2 [3207]" strokeweight="2.5pt">
            <v:shadow color="#868686"/>
          </v:oval>
        </w:pict>
      </w:r>
      <w:r>
        <w:rPr>
          <w:rFonts w:ascii="Times New Roman" w:hAnsi="Times New Roman" w:cs="Times New Roman"/>
          <w:noProof/>
          <w:sz w:val="24"/>
        </w:rPr>
        <w:pict>
          <v:oval id="_x0000_s1044" style="position:absolute;margin-left:260.35pt;margin-top:19.05pt;width:12.75pt;height:12pt;z-index:251671552" fillcolor="white [3201]" strokecolor="#8064a2 [3207]" strokeweight="2.5pt">
            <v:shadow color="#868686"/>
          </v:oval>
        </w:pict>
      </w:r>
    </w:p>
    <w:p w:rsidR="00E52DF5" w:rsidRDefault="00107189" w:rsidP="00E52DF5">
      <w:pPr>
        <w:rPr>
          <w:rFonts w:ascii="Times New Roman" w:hAnsi="Times New Roman" w:cs="Times New Roman"/>
          <w:sz w:val="24"/>
        </w:rPr>
      </w:pPr>
      <w:r>
        <w:rPr>
          <w:rFonts w:ascii="Times New Roman" w:hAnsi="Times New Roman" w:cs="Times New Roman"/>
          <w:noProof/>
          <w:sz w:val="24"/>
        </w:rPr>
        <w:pict>
          <v:oval id="_x0000_s1047" style="position:absolute;margin-left:390.75pt;margin-top:6.45pt;width:12.75pt;height:12pt;z-index:251674624" fillcolor="white [3201]" strokecolor="#8064a2 [3207]" strokeweight="2.5pt">
            <v:shadow color="#868686"/>
          </v:oval>
        </w:pict>
      </w:r>
      <w:r>
        <w:rPr>
          <w:rFonts w:ascii="Times New Roman" w:hAnsi="Times New Roman" w:cs="Times New Roman"/>
          <w:noProof/>
          <w:sz w:val="24"/>
        </w:rPr>
        <w:pict>
          <v:oval id="_x0000_s1048" style="position:absolute;margin-left:339.25pt;margin-top:9.75pt;width:12.75pt;height:12pt;z-index:251675648" fillcolor="white [3201]" strokecolor="#8064a2 [3207]" strokeweight="2.5pt">
            <v:shadow color="#868686"/>
          </v:oval>
        </w:pict>
      </w:r>
      <w:r>
        <w:rPr>
          <w:rFonts w:ascii="Times New Roman" w:hAnsi="Times New Roman" w:cs="Times New Roman"/>
          <w:noProof/>
          <w:sz w:val="24"/>
        </w:rPr>
        <w:pict>
          <v:oval id="_x0000_s1045" style="position:absolute;margin-left:290.05pt;margin-top:7.65pt;width:12.75pt;height:12pt;z-index:251672576" fillcolor="white [3201]" strokecolor="#8064a2 [3207]" strokeweight="2.5pt">
            <v:shadow color="#868686"/>
          </v:oval>
        </w:pict>
      </w:r>
      <w:r w:rsidR="00266FED">
        <w:rPr>
          <w:rFonts w:ascii="Times New Roman" w:hAnsi="Times New Roman" w:cs="Times New Roman"/>
          <w:noProof/>
          <w:sz w:val="24"/>
        </w:rPr>
        <w:pict>
          <v:rect id="_x0000_s1031" style="position:absolute;margin-left:125.3pt;margin-top:5.8pt;width:17.25pt;height:21pt;z-index:251663360" fillcolor="white [3201]" strokecolor="black [3200]" strokeweight="2.5pt">
            <v:shadow color="#868686"/>
          </v:rect>
        </w:pict>
      </w:r>
      <w:r w:rsidR="00266FED">
        <w:rPr>
          <w:rFonts w:ascii="Times New Roman" w:hAnsi="Times New Roman" w:cs="Times New Roman"/>
          <w:noProof/>
          <w:sz w:val="24"/>
        </w:rPr>
        <w:pict>
          <v:rect id="_x0000_s1030" style="position:absolute;margin-left:99.75pt;margin-top:6.5pt;width:17.25pt;height:21pt;z-index:251662336" fillcolor="white [3201]" strokecolor="black [3200]" strokeweight="2.5pt">
            <v:shadow color="#868686"/>
          </v:rect>
        </w:pict>
      </w:r>
      <w:r w:rsidR="00266FED">
        <w:rPr>
          <w:rFonts w:ascii="Times New Roman" w:hAnsi="Times New Roman" w:cs="Times New Roman"/>
          <w:noProof/>
          <w:sz w:val="24"/>
        </w:rPr>
        <w:pict>
          <v:rect id="_x0000_s1029" style="position:absolute;margin-left:73.5pt;margin-top:6.5pt;width:17.25pt;height:21pt;z-index:251661312" fillcolor="white [3201]" strokecolor="black [3200]" strokeweight="2.5pt">
            <v:shadow color="#868686"/>
          </v:rect>
        </w:pict>
      </w:r>
      <w:r w:rsidR="00266FED">
        <w:rPr>
          <w:rFonts w:ascii="Times New Roman" w:hAnsi="Times New Roman" w:cs="Times New Roman"/>
          <w:noProof/>
          <w:sz w:val="24"/>
        </w:rPr>
        <w:pict>
          <v:rect id="_x0000_s1028" style="position:absolute;margin-left:48.75pt;margin-top:6.45pt;width:17.25pt;height:21pt;z-index:251660288" fillcolor="white [3201]" strokecolor="black [3200]" strokeweight="2.5pt">
            <v:shadow color="#868686"/>
          </v:rect>
        </w:pict>
      </w:r>
      <w:r w:rsidR="00266FED">
        <w:rPr>
          <w:rFonts w:ascii="Times New Roman" w:hAnsi="Times New Roman" w:cs="Times New Roman"/>
          <w:noProof/>
          <w:sz w:val="24"/>
        </w:rPr>
        <w:pict>
          <v:rect id="_x0000_s1027" style="position:absolute;margin-left:23.25pt;margin-top:6.45pt;width:17.25pt;height:21pt;z-index:251659264" fillcolor="white [3201]" strokecolor="black [3200]" strokeweight="2.5pt">
            <v:shadow color="#868686"/>
          </v:rect>
        </w:pict>
      </w:r>
    </w:p>
    <w:p w:rsidR="00E52DF5" w:rsidRPr="009153E4" w:rsidRDefault="00E52DF5" w:rsidP="00E52DF5">
      <w:pPr>
        <w:rPr>
          <w:rFonts w:ascii="Times New Roman" w:hAnsi="Times New Roman" w:cs="Times New Roman"/>
          <w:sz w:val="24"/>
        </w:rPr>
      </w:pPr>
    </w:p>
    <w:p w:rsidR="00E52DF5" w:rsidRDefault="00E52DF5" w:rsidP="00E52DF5">
      <w:pPr>
        <w:pStyle w:val="ListParagraph"/>
        <w:numPr>
          <w:ilvl w:val="0"/>
          <w:numId w:val="2"/>
        </w:numPr>
        <w:rPr>
          <w:rFonts w:ascii="Times New Roman" w:hAnsi="Times New Roman" w:cs="Times New Roman"/>
          <w:sz w:val="24"/>
        </w:rPr>
      </w:pPr>
      <w:r>
        <w:rPr>
          <w:rFonts w:ascii="Times New Roman" w:hAnsi="Times New Roman" w:cs="Times New Roman"/>
          <w:sz w:val="24"/>
        </w:rPr>
        <w:t>Describe the five measures of an authoritarian system.</w:t>
      </w:r>
    </w:p>
    <w:p w:rsidR="00F13862" w:rsidRPr="00ED2337" w:rsidRDefault="00F13862" w:rsidP="00F13862">
      <w:pPr>
        <w:pStyle w:val="ListParagraph"/>
        <w:numPr>
          <w:ilvl w:val="1"/>
          <w:numId w:val="2"/>
        </w:numPr>
        <w:rPr>
          <w:rFonts w:ascii="Times New Roman" w:hAnsi="Times New Roman" w:cs="Times New Roman"/>
          <w:color w:val="FF0000"/>
          <w:sz w:val="24"/>
        </w:rPr>
      </w:pPr>
      <w:r w:rsidRPr="00ED2337">
        <w:rPr>
          <w:rFonts w:ascii="Times New Roman" w:hAnsi="Times New Roman" w:cs="Times New Roman"/>
          <w:color w:val="FF0000"/>
          <w:sz w:val="24"/>
        </w:rPr>
        <w:t>Citizens as subjects</w:t>
      </w:r>
    </w:p>
    <w:p w:rsidR="00F13862" w:rsidRPr="00ED2337" w:rsidRDefault="00F13862" w:rsidP="00F13862">
      <w:pPr>
        <w:pStyle w:val="ListParagraph"/>
        <w:numPr>
          <w:ilvl w:val="1"/>
          <w:numId w:val="2"/>
        </w:numPr>
        <w:rPr>
          <w:rFonts w:ascii="Times New Roman" w:hAnsi="Times New Roman" w:cs="Times New Roman"/>
          <w:color w:val="FF0000"/>
          <w:sz w:val="24"/>
        </w:rPr>
      </w:pPr>
      <w:r w:rsidRPr="00ED2337">
        <w:rPr>
          <w:rFonts w:ascii="Times New Roman" w:hAnsi="Times New Roman" w:cs="Times New Roman"/>
          <w:color w:val="FF0000"/>
          <w:sz w:val="24"/>
        </w:rPr>
        <w:t>Restrictions of communications and speech</w:t>
      </w:r>
    </w:p>
    <w:p w:rsidR="00F13862" w:rsidRPr="00ED2337" w:rsidRDefault="00F13862" w:rsidP="00F13862">
      <w:pPr>
        <w:pStyle w:val="ListParagraph"/>
        <w:numPr>
          <w:ilvl w:val="1"/>
          <w:numId w:val="2"/>
        </w:numPr>
        <w:rPr>
          <w:rFonts w:ascii="Times New Roman" w:hAnsi="Times New Roman" w:cs="Times New Roman"/>
          <w:color w:val="FF0000"/>
          <w:sz w:val="24"/>
        </w:rPr>
      </w:pPr>
      <w:r w:rsidRPr="00ED2337">
        <w:rPr>
          <w:rFonts w:ascii="Times New Roman" w:hAnsi="Times New Roman" w:cs="Times New Roman"/>
          <w:color w:val="FF0000"/>
          <w:sz w:val="24"/>
        </w:rPr>
        <w:t>Narrow recruitment of political leaders</w:t>
      </w:r>
    </w:p>
    <w:p w:rsidR="00F13862" w:rsidRPr="00ED2337" w:rsidRDefault="00F13862" w:rsidP="00F13862">
      <w:pPr>
        <w:pStyle w:val="ListParagraph"/>
        <w:numPr>
          <w:ilvl w:val="1"/>
          <w:numId w:val="2"/>
        </w:numPr>
        <w:rPr>
          <w:rFonts w:ascii="Times New Roman" w:hAnsi="Times New Roman" w:cs="Times New Roman"/>
          <w:color w:val="FF0000"/>
          <w:sz w:val="24"/>
        </w:rPr>
      </w:pPr>
      <w:r w:rsidRPr="00ED2337">
        <w:rPr>
          <w:rFonts w:ascii="Times New Roman" w:hAnsi="Times New Roman" w:cs="Times New Roman"/>
          <w:color w:val="FF0000"/>
          <w:sz w:val="24"/>
        </w:rPr>
        <w:t>Rule of  individuals, not law</w:t>
      </w:r>
    </w:p>
    <w:p w:rsidR="00F13862" w:rsidRPr="00ED2337" w:rsidRDefault="00F13862" w:rsidP="00F13862">
      <w:pPr>
        <w:pStyle w:val="ListParagraph"/>
        <w:numPr>
          <w:ilvl w:val="1"/>
          <w:numId w:val="2"/>
        </w:numPr>
        <w:rPr>
          <w:rFonts w:ascii="Times New Roman" w:hAnsi="Times New Roman" w:cs="Times New Roman"/>
          <w:color w:val="FF0000"/>
          <w:sz w:val="24"/>
        </w:rPr>
      </w:pPr>
      <w:r w:rsidRPr="00ED2337">
        <w:rPr>
          <w:rFonts w:ascii="Times New Roman" w:hAnsi="Times New Roman" w:cs="Times New Roman"/>
          <w:color w:val="FF0000"/>
          <w:sz w:val="24"/>
        </w:rPr>
        <w:t>No competitive elections</w:t>
      </w:r>
    </w:p>
    <w:p w:rsidR="00E52DF5" w:rsidRPr="00E52DF5" w:rsidRDefault="00E52DF5" w:rsidP="00E52DF5">
      <w:pPr>
        <w:rPr>
          <w:rFonts w:ascii="Times New Roman" w:hAnsi="Times New Roman" w:cs="Times New Roman"/>
          <w:sz w:val="24"/>
        </w:rPr>
      </w:pPr>
    </w:p>
    <w:sectPr w:rsidR="00E52DF5" w:rsidRPr="00E52DF5" w:rsidSect="00E6011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6D" w:rsidRDefault="00F8556D" w:rsidP="00B84203">
      <w:pPr>
        <w:spacing w:after="0" w:line="240" w:lineRule="auto"/>
      </w:pPr>
      <w:r>
        <w:separator/>
      </w:r>
    </w:p>
  </w:endnote>
  <w:endnote w:type="continuationSeparator" w:id="0">
    <w:p w:rsidR="00F8556D" w:rsidRDefault="00F8556D" w:rsidP="00B8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6D" w:rsidRDefault="00F8556D" w:rsidP="00B84203">
      <w:pPr>
        <w:spacing w:after="0" w:line="240" w:lineRule="auto"/>
      </w:pPr>
      <w:r>
        <w:separator/>
      </w:r>
    </w:p>
  </w:footnote>
  <w:footnote w:type="continuationSeparator" w:id="0">
    <w:p w:rsidR="00F8556D" w:rsidRDefault="00F8556D" w:rsidP="00B8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03" w:rsidRPr="00B84203" w:rsidRDefault="00B84203">
    <w:pPr>
      <w:pStyle w:val="Header"/>
      <w:rPr>
        <w:rFonts w:ascii="Times New Roman" w:hAnsi="Times New Roman" w:cs="Times New Roman"/>
        <w:sz w:val="24"/>
      </w:rPr>
    </w:pPr>
    <w:r>
      <w:rPr>
        <w:rFonts w:ascii="Times New Roman" w:hAnsi="Times New Roman" w:cs="Times New Roman"/>
        <w:sz w:val="24"/>
      </w:rPr>
      <w:t>Name: _____________________________________ Date: _______________ Hour: _________</w:t>
    </w:r>
  </w:p>
  <w:p w:rsidR="00B84203" w:rsidRDefault="00B84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2F5"/>
    <w:multiLevelType w:val="hybridMultilevel"/>
    <w:tmpl w:val="81C24C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A4399"/>
    <w:multiLevelType w:val="hybridMultilevel"/>
    <w:tmpl w:val="0A1C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74CEF"/>
    <w:multiLevelType w:val="hybridMultilevel"/>
    <w:tmpl w:val="7F0E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5B408D"/>
    <w:multiLevelType w:val="hybridMultilevel"/>
    <w:tmpl w:val="38DE1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4203"/>
    <w:rsid w:val="0003198D"/>
    <w:rsid w:val="0010036D"/>
    <w:rsid w:val="00107189"/>
    <w:rsid w:val="00266FED"/>
    <w:rsid w:val="00301CC5"/>
    <w:rsid w:val="003A47CF"/>
    <w:rsid w:val="00616DC2"/>
    <w:rsid w:val="00711ABB"/>
    <w:rsid w:val="009153E4"/>
    <w:rsid w:val="009278E5"/>
    <w:rsid w:val="00B84203"/>
    <w:rsid w:val="00BE73C4"/>
    <w:rsid w:val="00DD1731"/>
    <w:rsid w:val="00E52DF5"/>
    <w:rsid w:val="00E6011E"/>
    <w:rsid w:val="00ED2337"/>
    <w:rsid w:val="00F13862"/>
    <w:rsid w:val="00F72D84"/>
    <w:rsid w:val="00F83424"/>
    <w:rsid w:val="00F85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1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203"/>
  </w:style>
  <w:style w:type="paragraph" w:styleId="Footer">
    <w:name w:val="footer"/>
    <w:basedOn w:val="Normal"/>
    <w:link w:val="FooterChar"/>
    <w:uiPriority w:val="99"/>
    <w:semiHidden/>
    <w:unhideWhenUsed/>
    <w:rsid w:val="00B84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203"/>
  </w:style>
  <w:style w:type="paragraph" w:styleId="BalloonText">
    <w:name w:val="Balloon Text"/>
    <w:basedOn w:val="Normal"/>
    <w:link w:val="BalloonTextChar"/>
    <w:uiPriority w:val="99"/>
    <w:semiHidden/>
    <w:unhideWhenUsed/>
    <w:rsid w:val="00B8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03"/>
    <w:rPr>
      <w:rFonts w:ascii="Tahoma" w:hAnsi="Tahoma" w:cs="Tahoma"/>
      <w:sz w:val="16"/>
      <w:szCs w:val="16"/>
    </w:rPr>
  </w:style>
  <w:style w:type="paragraph" w:styleId="ListParagraph">
    <w:name w:val="List Paragraph"/>
    <w:basedOn w:val="Normal"/>
    <w:uiPriority w:val="34"/>
    <w:qFormat/>
    <w:rsid w:val="00100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245</Words>
  <Characters>1398</Characters>
  <Application>Microsoft Office Word</Application>
  <DocSecurity>0</DocSecurity>
  <Lines>11</Lines>
  <Paragraphs>3</Paragraphs>
  <ScaleCrop>false</ScaleCrop>
  <Company>St. Clair County Community College</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22</cp:revision>
  <dcterms:created xsi:type="dcterms:W3CDTF">2011-02-06T20:39:00Z</dcterms:created>
  <dcterms:modified xsi:type="dcterms:W3CDTF">2011-02-06T21:23:00Z</dcterms:modified>
</cp:coreProperties>
</file>