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0D" w:rsidRPr="00BA41EA" w:rsidRDefault="00D23EA7" w:rsidP="00BA41EA">
      <w:pPr>
        <w:spacing w:after="0"/>
        <w:jc w:val="center"/>
        <w:rPr>
          <w:b/>
          <w:u w:val="single"/>
        </w:rPr>
      </w:pPr>
      <w:r w:rsidRPr="00BA41EA">
        <w:rPr>
          <w:b/>
          <w:u w:val="single"/>
        </w:rPr>
        <w:t>Key Terms Match – Set 1</w:t>
      </w:r>
    </w:p>
    <w:p w:rsidR="00D23EA7" w:rsidRPr="006A4190" w:rsidRDefault="00D23EA7" w:rsidP="00BA41EA">
      <w:pPr>
        <w:spacing w:after="0"/>
        <w:rPr>
          <w:sz w:val="20"/>
        </w:rPr>
      </w:pPr>
      <w:r w:rsidRPr="006A4190">
        <w:rPr>
          <w:sz w:val="20"/>
        </w:rPr>
        <w:t>Match the following terms and descriptions: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8"/>
        <w:gridCol w:w="3180"/>
      </w:tblGrid>
      <w:tr w:rsidR="002E5C2A" w:rsidTr="002E5C2A">
        <w:tc>
          <w:tcPr>
            <w:tcW w:w="6288" w:type="dxa"/>
          </w:tcPr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The system under which committee chair</w:t>
            </w:r>
            <w:bookmarkStart w:id="0" w:name="_GoBack"/>
            <w:bookmarkEnd w:id="0"/>
            <w:r w:rsidRPr="002E5C2A">
              <w:rPr>
                <w:sz w:val="18"/>
                <w:szCs w:val="18"/>
              </w:rPr>
              <w:t>s are awarded to members who have the longest continuous service on the committee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An assembly of party representatives that chooses a government and discusses major national issues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Explanation of congressional voting which suggests members of Congress respond primarily to cues provided by their colleagues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An alliance of conservative Democrats with Republicans for voting purposes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Indicated by votes in which a majority of voting Democrats oppose a majority of voting Republicans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A rule issued by the Rules Committee that does not allow a bill to be amended on the House floor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Resolution used for matters such as establishing the rules under which each body will operate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Resolution used for settling housekeeping and procedural matters that affect both houses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Resolution that is essentially the same as a law and is used to propose constitutional amendments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A means by which senators can extend debate on a bill in order to prevent or delay its consideration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Explanation of congressional voting which emphasizes the impact of personal ideology and party identification as a voting cue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A Senate rule offering a means for stopping a filibuster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A rule issued by the Rules Committee that permits some amendments to a bill but not to others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Committee revisions of a bill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An association of members of Congress created to advocate a political ideology or a regional or economic interest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An individual who assists the party leader in staying abreast of the concerns and voting intentions of the party members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Assigns Republicans to standing committees in the Senate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Explanation of congressional voting that is based on the assumption that members want to get reelected and vote to please their constituents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The group that decides what business comes up for a vote and what the limitations on debate should be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A means by which the House can remove a bill stalled in committee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The process through which a bill is referred to several committees that simultaneously consider it in whole or in part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Assigns Democrats to standing committees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A meeting of the members of a political party to decide questions of policy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The extent to which members of a party vote together in the House or the Senate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A lawmaking body composed of two chambers or parts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Districts in which the winner got less than 55 percent of the vote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Unrelated amendments added to a bill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Districts in which the winner got more than 55 percent of the vote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The process through which a bill is referred to second committee after the first is finished acting</w:t>
            </w:r>
          </w:p>
          <w:p w:rsidR="002E5C2A" w:rsidRPr="002E5C2A" w:rsidRDefault="002E5C2A" w:rsidP="002E5C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A traditional, pejorative name for the United States Senate</w:t>
            </w:r>
          </w:p>
        </w:tc>
        <w:tc>
          <w:tcPr>
            <w:tcW w:w="3180" w:type="dxa"/>
          </w:tcPr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Attitudinal view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Bicameral legislature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Closed rule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Cloture rule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Committee on Committees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Concurrent resolution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Congressional caucus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Conservative coalition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Discharge petition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Filibuster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House Rules Committee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Joint resolution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Marginal districts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 xml:space="preserve">Markup 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Millionaire’s Club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Multiple referral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Organizational view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Parliament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Party caucus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Party polarization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Party vote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Party whip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Representational view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Restrictive rule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Riders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Safe districts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Seniority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Sequential referral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Simple resolution</w:t>
            </w:r>
          </w:p>
          <w:p w:rsidR="002E5C2A" w:rsidRPr="002E5C2A" w:rsidRDefault="002E5C2A" w:rsidP="00785E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5C2A">
              <w:rPr>
                <w:sz w:val="18"/>
                <w:szCs w:val="18"/>
              </w:rPr>
              <w:t>Steering Committee</w:t>
            </w:r>
          </w:p>
        </w:tc>
      </w:tr>
    </w:tbl>
    <w:p w:rsidR="00D23EA7" w:rsidRDefault="00D23EA7"/>
    <w:p w:rsidR="002E5C2A" w:rsidRDefault="002E5C2A"/>
    <w:p w:rsidR="002E5C2A" w:rsidRDefault="002E5C2A"/>
    <w:p w:rsidR="002E5C2A" w:rsidRPr="00BA41EA" w:rsidRDefault="002E5C2A" w:rsidP="002E5C2A">
      <w:pPr>
        <w:spacing w:after="0"/>
        <w:jc w:val="center"/>
        <w:rPr>
          <w:b/>
          <w:u w:val="single"/>
        </w:rPr>
      </w:pPr>
      <w:r w:rsidRPr="00BA41EA">
        <w:rPr>
          <w:b/>
          <w:u w:val="single"/>
        </w:rPr>
        <w:lastRenderedPageBreak/>
        <w:t xml:space="preserve">Key Terms Match – Set </w:t>
      </w:r>
      <w:r>
        <w:rPr>
          <w:b/>
          <w:u w:val="single"/>
        </w:rPr>
        <w:t>2</w:t>
      </w:r>
    </w:p>
    <w:p w:rsidR="002E5C2A" w:rsidRDefault="002E5C2A" w:rsidP="002E5C2A">
      <w:pPr>
        <w:spacing w:after="0"/>
      </w:pPr>
      <w:r>
        <w:t>Match the following terms and descriptions: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8"/>
        <w:gridCol w:w="3180"/>
      </w:tblGrid>
      <w:tr w:rsidR="002E5C2A" w:rsidTr="00717E6D">
        <w:trPr>
          <w:trHeight w:val="6398"/>
        </w:trPr>
        <w:tc>
          <w:tcPr>
            <w:tcW w:w="6288" w:type="dxa"/>
          </w:tcPr>
          <w:p w:rsidR="002E5C2A" w:rsidRPr="001E4F72" w:rsidRDefault="002E5C2A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 xml:space="preserve">The </w:t>
            </w:r>
            <w:r w:rsidRPr="001E4F72">
              <w:rPr>
                <w:szCs w:val="18"/>
              </w:rPr>
              <w:t>legislative leader elect</w:t>
            </w:r>
            <w:r w:rsidR="00480166" w:rsidRPr="001E4F72">
              <w:rPr>
                <w:szCs w:val="18"/>
              </w:rPr>
              <w:t>ed by party members holding the majority of seats in the House or Senate</w:t>
            </w:r>
          </w:p>
          <w:p w:rsidR="00480166" w:rsidRPr="001E4F72" w:rsidRDefault="00480166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>Congressional committees appointed for a limited time period and purpose</w:t>
            </w:r>
          </w:p>
          <w:p w:rsidR="00480166" w:rsidRPr="001E4F72" w:rsidRDefault="00480166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>The ability of members</w:t>
            </w:r>
            <w:r w:rsidR="00717E6D" w:rsidRPr="001E4F72">
              <w:rPr>
                <w:szCs w:val="18"/>
              </w:rPr>
              <w:t xml:space="preserve"> of Congress to mail letters to their constituents free of charge</w:t>
            </w:r>
          </w:p>
          <w:p w:rsidR="00717E6D" w:rsidRPr="001E4F72" w:rsidRDefault="00717E6D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>A congressional voting procedure that consists of members answering yea or nay to their names</w:t>
            </w:r>
          </w:p>
          <w:p w:rsidR="00717E6D" w:rsidRPr="001E4F72" w:rsidRDefault="00717E6D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>The legislative leader elected by party members holding a minority of seats in the House or Senate</w:t>
            </w:r>
          </w:p>
          <w:p w:rsidR="00717E6D" w:rsidRPr="001E4F72" w:rsidRDefault="00717E6D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>A committee on which both representatives and senators serve</w:t>
            </w:r>
          </w:p>
          <w:p w:rsidR="00717E6D" w:rsidRPr="001E4F72" w:rsidRDefault="00717E6D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>Legislation that deals with ma</w:t>
            </w:r>
            <w:r w:rsidR="0011477F" w:rsidRPr="001E4F72">
              <w:rPr>
                <w:szCs w:val="18"/>
              </w:rPr>
              <w:t>tters of general concern</w:t>
            </w:r>
          </w:p>
          <w:p w:rsidR="0011477F" w:rsidRPr="001E4F72" w:rsidRDefault="0011477F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>An order from the Rules Committee in the House that permits a bill to be amended on the legislative floor</w:t>
            </w:r>
          </w:p>
          <w:p w:rsidR="0011477F" w:rsidRPr="001E4F72" w:rsidRDefault="0011477F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>A method of voting used in both houses in which members vote by shouting yea or nay</w:t>
            </w:r>
          </w:p>
          <w:p w:rsidR="0011477F" w:rsidRPr="001E4F72" w:rsidRDefault="0011477F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>A congressional voting procedure in which members pass between two tellers, first the yeas and then the mays</w:t>
            </w:r>
          </w:p>
          <w:p w:rsidR="0011477F" w:rsidRPr="001E4F72" w:rsidRDefault="0011477F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>A procedure to keep the Senate going during a filibuster; the disputed bill is shelved temporarily</w:t>
            </w:r>
          </w:p>
          <w:p w:rsidR="0011477F" w:rsidRPr="001E4F72" w:rsidRDefault="0011477F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>A special type of joint committee appointed to resolve</w:t>
            </w:r>
            <w:r w:rsidR="00297C90" w:rsidRPr="001E4F72">
              <w:rPr>
                <w:szCs w:val="18"/>
              </w:rPr>
              <w:t xml:space="preserve"> differences in the House and Senate versions of a piece of legislation </w:t>
            </w:r>
          </w:p>
          <w:p w:rsidR="00297C90" w:rsidRPr="001E4F72" w:rsidRDefault="00297C90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>A bill that has many riders</w:t>
            </w:r>
          </w:p>
          <w:p w:rsidR="00297C90" w:rsidRPr="001E4F72" w:rsidRDefault="00297C90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>A congressional voting procedure in which members stand and are counted</w:t>
            </w:r>
          </w:p>
          <w:p w:rsidR="00297C90" w:rsidRPr="001E4F72" w:rsidRDefault="00297C90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>The permanent committees of each house with the power to report bills</w:t>
            </w:r>
          </w:p>
          <w:p w:rsidR="00297C90" w:rsidRPr="001E4F72" w:rsidRDefault="00297C90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>Legislation that deals only with specific matters rather than with general legislative affairs</w:t>
            </w:r>
          </w:p>
          <w:p w:rsidR="00297C90" w:rsidRPr="001E4F72" w:rsidRDefault="00297C90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>Legislation that gives tangible benefits to constituents in the hope of winning their votes</w:t>
            </w:r>
          </w:p>
          <w:p w:rsidR="00297C90" w:rsidRPr="001E4F72" w:rsidRDefault="00297C90" w:rsidP="002E5C2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E4F72">
              <w:rPr>
                <w:szCs w:val="18"/>
              </w:rPr>
              <w:t>A calling of the role in either house of Congress to determine whether the number of members in attendance meets the minimum number required to conduct official business</w:t>
            </w:r>
          </w:p>
        </w:tc>
        <w:tc>
          <w:tcPr>
            <w:tcW w:w="3180" w:type="dxa"/>
          </w:tcPr>
          <w:p w:rsidR="00717E6D" w:rsidRPr="001E4F72" w:rsidRDefault="00717E6D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Christmas tree bill</w:t>
            </w:r>
          </w:p>
          <w:p w:rsidR="00717E6D" w:rsidRPr="001E4F72" w:rsidRDefault="00717E6D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Conference committees</w:t>
            </w:r>
          </w:p>
          <w:p w:rsidR="00717E6D" w:rsidRPr="001E4F72" w:rsidRDefault="00717E6D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Division vote</w:t>
            </w:r>
          </w:p>
          <w:p w:rsidR="00717E6D" w:rsidRPr="001E4F72" w:rsidRDefault="00717E6D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Double tracking</w:t>
            </w:r>
          </w:p>
          <w:p w:rsidR="00717E6D" w:rsidRPr="001E4F72" w:rsidRDefault="00717E6D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Franking privilege</w:t>
            </w:r>
          </w:p>
          <w:p w:rsidR="00717E6D" w:rsidRPr="001E4F72" w:rsidRDefault="00717E6D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Joint committee</w:t>
            </w:r>
          </w:p>
          <w:p w:rsidR="00717E6D" w:rsidRPr="001E4F72" w:rsidRDefault="00717E6D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Majority leader</w:t>
            </w:r>
          </w:p>
          <w:p w:rsidR="00717E6D" w:rsidRPr="001E4F72" w:rsidRDefault="00717E6D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Minority leader</w:t>
            </w:r>
          </w:p>
          <w:p w:rsidR="00E81E48" w:rsidRPr="001E4F72" w:rsidRDefault="00E81E48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Open rule</w:t>
            </w:r>
          </w:p>
          <w:p w:rsidR="00E81E48" w:rsidRPr="001E4F72" w:rsidRDefault="00E81E48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Pork barrel legislation</w:t>
            </w:r>
          </w:p>
          <w:p w:rsidR="00E81E48" w:rsidRPr="001E4F72" w:rsidRDefault="00E81E48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Private bill</w:t>
            </w:r>
          </w:p>
          <w:p w:rsidR="00E81E48" w:rsidRPr="001E4F72" w:rsidRDefault="00E81E48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Public bill</w:t>
            </w:r>
          </w:p>
          <w:p w:rsidR="00E81E48" w:rsidRPr="001E4F72" w:rsidRDefault="00E81E48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Quorum call</w:t>
            </w:r>
          </w:p>
          <w:p w:rsidR="00E81E48" w:rsidRPr="001E4F72" w:rsidRDefault="00E81E48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Roll call vote</w:t>
            </w:r>
          </w:p>
          <w:p w:rsidR="00E81E48" w:rsidRPr="001E4F72" w:rsidRDefault="00E81E48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Select committees</w:t>
            </w:r>
          </w:p>
          <w:p w:rsidR="00E81E48" w:rsidRPr="001E4F72" w:rsidRDefault="00E81E48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Standing committees</w:t>
            </w:r>
          </w:p>
          <w:p w:rsidR="00E81E48" w:rsidRPr="001E4F72" w:rsidRDefault="00E81E48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Teller vote</w:t>
            </w:r>
          </w:p>
          <w:p w:rsidR="00E81E48" w:rsidRPr="001E4F72" w:rsidRDefault="00E81E48" w:rsidP="00717E6D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1E4F72">
              <w:rPr>
                <w:szCs w:val="18"/>
              </w:rPr>
              <w:t>Voice vote</w:t>
            </w:r>
          </w:p>
        </w:tc>
      </w:tr>
    </w:tbl>
    <w:p w:rsidR="002E5C2A" w:rsidRDefault="002E5C2A" w:rsidP="002E5C2A"/>
    <w:p w:rsidR="002E5C2A" w:rsidRPr="002E5C2A" w:rsidRDefault="002E5C2A">
      <w:pPr>
        <w:rPr>
          <w:b/>
        </w:rPr>
      </w:pPr>
    </w:p>
    <w:sectPr w:rsidR="002E5C2A" w:rsidRPr="002E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979"/>
    <w:multiLevelType w:val="hybridMultilevel"/>
    <w:tmpl w:val="057A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270B"/>
    <w:multiLevelType w:val="hybridMultilevel"/>
    <w:tmpl w:val="0FE04E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2DD5"/>
    <w:multiLevelType w:val="hybridMultilevel"/>
    <w:tmpl w:val="057A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A5588"/>
    <w:multiLevelType w:val="hybridMultilevel"/>
    <w:tmpl w:val="0FE04E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7D2C"/>
    <w:multiLevelType w:val="hybridMultilevel"/>
    <w:tmpl w:val="C7663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54392"/>
    <w:multiLevelType w:val="hybridMultilevel"/>
    <w:tmpl w:val="057A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03EE4"/>
    <w:multiLevelType w:val="hybridMultilevel"/>
    <w:tmpl w:val="057A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A7"/>
    <w:rsid w:val="0011477F"/>
    <w:rsid w:val="001E4F72"/>
    <w:rsid w:val="00297C90"/>
    <w:rsid w:val="002E5C2A"/>
    <w:rsid w:val="003E2A40"/>
    <w:rsid w:val="00480166"/>
    <w:rsid w:val="0065050D"/>
    <w:rsid w:val="006A4190"/>
    <w:rsid w:val="00717E6D"/>
    <w:rsid w:val="00785E54"/>
    <w:rsid w:val="00963469"/>
    <w:rsid w:val="00BA41EA"/>
    <w:rsid w:val="00D23EA7"/>
    <w:rsid w:val="00E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Mavis</dc:creator>
  <cp:lastModifiedBy>Katie Mavis</cp:lastModifiedBy>
  <cp:revision>10</cp:revision>
  <dcterms:created xsi:type="dcterms:W3CDTF">2014-01-12T23:29:00Z</dcterms:created>
  <dcterms:modified xsi:type="dcterms:W3CDTF">2014-01-13T00:10:00Z</dcterms:modified>
</cp:coreProperties>
</file>